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9A" w:rsidRPr="00F11EB4" w:rsidRDefault="002A689A" w:rsidP="002A689A">
      <w:pPr>
        <w:rPr>
          <w:b/>
          <w:sz w:val="28"/>
          <w:szCs w:val="28"/>
        </w:rPr>
      </w:pPr>
      <w:r w:rsidRPr="00F11EB4">
        <w:rPr>
          <w:b/>
          <w:sz w:val="28"/>
          <w:szCs w:val="28"/>
        </w:rPr>
        <w:t xml:space="preserve">Protokoll der Fortbildung </w:t>
      </w:r>
      <w:r w:rsidR="000E336F">
        <w:rPr>
          <w:b/>
          <w:sz w:val="28"/>
          <w:szCs w:val="28"/>
        </w:rPr>
        <w:t>„</w:t>
      </w:r>
      <w:r w:rsidRPr="00F11EB4">
        <w:rPr>
          <w:b/>
          <w:sz w:val="28"/>
          <w:szCs w:val="28"/>
        </w:rPr>
        <w:t>A</w:t>
      </w:r>
      <w:r w:rsidR="002D30E3">
        <w:rPr>
          <w:b/>
          <w:sz w:val="28"/>
          <w:szCs w:val="28"/>
        </w:rPr>
        <w:t>bschlussstufen an Förderschulen KME</w:t>
      </w:r>
      <w:r w:rsidRPr="00F11EB4">
        <w:rPr>
          <w:b/>
          <w:sz w:val="28"/>
          <w:szCs w:val="28"/>
        </w:rPr>
        <w:t xml:space="preserve"> im </w:t>
      </w:r>
      <w:r w:rsidR="002D30E3">
        <w:rPr>
          <w:b/>
          <w:sz w:val="28"/>
          <w:szCs w:val="28"/>
        </w:rPr>
        <w:t>Regierungsbezirk</w:t>
      </w:r>
      <w:r w:rsidRPr="00F11EB4">
        <w:rPr>
          <w:b/>
          <w:sz w:val="28"/>
          <w:szCs w:val="28"/>
        </w:rPr>
        <w:t xml:space="preserve"> Düsseldorf</w:t>
      </w:r>
      <w:r w:rsidR="000E336F">
        <w:rPr>
          <w:b/>
          <w:sz w:val="28"/>
          <w:szCs w:val="28"/>
        </w:rPr>
        <w:t>“</w:t>
      </w:r>
    </w:p>
    <w:p w:rsidR="002A689A" w:rsidRDefault="002A689A" w:rsidP="002A689A"/>
    <w:p w:rsidR="002A689A" w:rsidRPr="009C096E" w:rsidRDefault="002A689A" w:rsidP="002A689A">
      <w:pPr>
        <w:rPr>
          <w:b/>
        </w:rPr>
      </w:pPr>
      <w:r>
        <w:rPr>
          <w:b/>
        </w:rPr>
        <w:t>02.03.2016, 13</w:t>
      </w:r>
      <w:r w:rsidRPr="009C096E">
        <w:rPr>
          <w:b/>
        </w:rPr>
        <w:t>.00 h – 16.00 h</w:t>
      </w:r>
      <w:r>
        <w:rPr>
          <w:b/>
        </w:rPr>
        <w:t xml:space="preserve">  an der KME Wuppertal</w:t>
      </w:r>
    </w:p>
    <w:p w:rsidR="002A689A" w:rsidRDefault="002A689A" w:rsidP="002A689A"/>
    <w:p w:rsidR="002A689A" w:rsidRDefault="002A689A" w:rsidP="002A689A">
      <w:r>
        <w:t xml:space="preserve">Anwesend: </w:t>
      </w:r>
      <w:proofErr w:type="spellStart"/>
      <w:r>
        <w:t>KuK</w:t>
      </w:r>
      <w:proofErr w:type="spellEnd"/>
      <w:r>
        <w:t xml:space="preserve"> der FS KME aus Wuppertal, Duisburg, Krefeld, Essen, Düsseldorf,   </w:t>
      </w:r>
    </w:p>
    <w:p w:rsidR="002A689A" w:rsidRDefault="002A689A" w:rsidP="002A689A">
      <w:r>
        <w:t xml:space="preserve">                     Mönchengladbach</w:t>
      </w:r>
    </w:p>
    <w:p w:rsidR="002A689A" w:rsidRDefault="002A689A" w:rsidP="002A689A"/>
    <w:p w:rsidR="002A689A" w:rsidRDefault="002A689A" w:rsidP="002A689A">
      <w:r>
        <w:t>Top 1:</w:t>
      </w:r>
      <w:r>
        <w:tab/>
        <w:t>Begrüßung</w:t>
      </w:r>
    </w:p>
    <w:p w:rsidR="002A689A" w:rsidRDefault="002A689A" w:rsidP="002A689A">
      <w:r>
        <w:tab/>
        <w:t>Vorstellung des Tagesablaufs</w:t>
      </w:r>
    </w:p>
    <w:p w:rsidR="002A689A" w:rsidRDefault="002A689A" w:rsidP="002A689A">
      <w:r>
        <w:t xml:space="preserve">              Genehmigung des letzten Protokolls</w:t>
      </w:r>
    </w:p>
    <w:p w:rsidR="002A689A" w:rsidRDefault="002A689A" w:rsidP="002A689A"/>
    <w:p w:rsidR="002A689A" w:rsidRDefault="002A689A" w:rsidP="002A689A">
      <w:r>
        <w:t xml:space="preserve">Top 2: </w:t>
      </w:r>
      <w:r w:rsidR="00E23747">
        <w:t xml:space="preserve"> </w:t>
      </w:r>
      <w:r>
        <w:t>Plenum</w:t>
      </w:r>
      <w:r w:rsidR="00BF1AC6">
        <w:t xml:space="preserve"> – Auffrischung zur Methodik</w:t>
      </w:r>
    </w:p>
    <w:p w:rsidR="002A689A" w:rsidRDefault="002A689A" w:rsidP="002A689A">
      <w:r>
        <w:tab/>
      </w:r>
    </w:p>
    <w:p w:rsidR="002A689A" w:rsidRDefault="002A689A" w:rsidP="002A689A">
      <w:r>
        <w:t>Wiederholung der in der letzten Veranstaltung kennengelernten</w:t>
      </w:r>
      <w:r w:rsidR="00E23747">
        <w:t xml:space="preserve"> Werkzeug und </w:t>
      </w:r>
      <w:r>
        <w:t>Methoden zur Schulentwicklungsarbeit</w:t>
      </w:r>
      <w:r w:rsidR="00E23747">
        <w:t xml:space="preserve"> für die </w:t>
      </w:r>
      <w:proofErr w:type="spellStart"/>
      <w:r w:rsidR="00E23747">
        <w:t>KuK</w:t>
      </w:r>
      <w:proofErr w:type="spellEnd"/>
      <w:r w:rsidR="00E23747">
        <w:t>, die beim letzten Mal nicht anwesend waren.</w:t>
      </w:r>
    </w:p>
    <w:p w:rsidR="002A689A" w:rsidRDefault="002A689A" w:rsidP="002A689A"/>
    <w:p w:rsidR="002A689A" w:rsidRDefault="002A689A" w:rsidP="002A689A"/>
    <w:p w:rsidR="002A689A" w:rsidRDefault="002A689A" w:rsidP="002A689A">
      <w:r>
        <w:t>1.</w:t>
      </w:r>
    </w:p>
    <w:p w:rsidR="002A689A" w:rsidRPr="002A689A" w:rsidRDefault="002A689A" w:rsidP="002A689A">
      <w:pPr>
        <w:ind w:left="700"/>
        <w:rPr>
          <w:b/>
          <w:sz w:val="36"/>
          <w:szCs w:val="36"/>
          <w:u w:val="single"/>
        </w:rPr>
      </w:pPr>
      <w:r w:rsidRPr="002A689A">
        <w:rPr>
          <w:b/>
          <w:sz w:val="36"/>
          <w:szCs w:val="36"/>
          <w:u w:val="single"/>
        </w:rPr>
        <w:t>SOFT-Analyse</w:t>
      </w:r>
    </w:p>
    <w:p w:rsidR="002A689A" w:rsidRPr="00F11EB4" w:rsidRDefault="002A689A" w:rsidP="002A689A">
      <w:pPr>
        <w:ind w:left="700"/>
        <w:rPr>
          <w:sz w:val="16"/>
          <w:szCs w:val="16"/>
        </w:rPr>
      </w:pPr>
    </w:p>
    <w:tbl>
      <w:tblPr>
        <w:tblStyle w:val="Tabellengitternetz"/>
        <w:tblW w:w="8789" w:type="dxa"/>
        <w:tblInd w:w="250" w:type="dxa"/>
        <w:tblLook w:val="04A0"/>
      </w:tblPr>
      <w:tblGrid>
        <w:gridCol w:w="4536"/>
        <w:gridCol w:w="4253"/>
      </w:tblGrid>
      <w:tr w:rsidR="002A689A" w:rsidTr="001B4944">
        <w:tc>
          <w:tcPr>
            <w:tcW w:w="4536" w:type="dxa"/>
          </w:tcPr>
          <w:p w:rsidR="002A689A" w:rsidRDefault="002A689A" w:rsidP="001B4944"/>
          <w:p w:rsidR="002A689A" w:rsidRDefault="002A689A" w:rsidP="001B4944">
            <w:r>
              <w:t xml:space="preserve">S – </w:t>
            </w:r>
            <w:proofErr w:type="spellStart"/>
            <w:r>
              <w:t>Satisfactions</w:t>
            </w:r>
            <w:proofErr w:type="spellEnd"/>
            <w:r>
              <w:t xml:space="preserve"> </w:t>
            </w:r>
            <w:r>
              <w:tab/>
              <w:t>- Stärken</w:t>
            </w:r>
          </w:p>
          <w:p w:rsidR="002A689A" w:rsidRDefault="002A689A" w:rsidP="001B4944"/>
          <w:p w:rsidR="002A689A" w:rsidRDefault="002A689A" w:rsidP="001B4944">
            <w:pPr>
              <w:ind w:right="28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Das läuft gut</w:t>
            </w:r>
          </w:p>
          <w:p w:rsidR="002A689A" w:rsidRDefault="002A689A" w:rsidP="001B4944">
            <w:pPr>
              <w:ind w:right="28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Das ist Spitze</w:t>
            </w:r>
          </w:p>
          <w:p w:rsidR="002A689A" w:rsidRDefault="002A689A" w:rsidP="001B4944">
            <w:pPr>
              <w:ind w:right="28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Das machen wir gut</w:t>
            </w:r>
          </w:p>
          <w:p w:rsidR="002A689A" w:rsidRDefault="002A689A" w:rsidP="001B4944">
            <w:pPr>
              <w:ind w:right="28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Das wollen wir bewahren</w:t>
            </w:r>
          </w:p>
          <w:p w:rsidR="002A689A" w:rsidRDefault="002A689A" w:rsidP="001B4944">
            <w:pPr>
              <w:ind w:right="28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Das macht uns glücklich …</w:t>
            </w:r>
          </w:p>
          <w:p w:rsidR="002A689A" w:rsidRDefault="002A689A" w:rsidP="001B4944"/>
        </w:tc>
        <w:tc>
          <w:tcPr>
            <w:tcW w:w="4253" w:type="dxa"/>
          </w:tcPr>
          <w:p w:rsidR="002A689A" w:rsidRDefault="002A689A" w:rsidP="001B4944"/>
          <w:p w:rsidR="002A689A" w:rsidRDefault="002A689A" w:rsidP="001B4944">
            <w:r>
              <w:t xml:space="preserve">F – </w:t>
            </w:r>
            <w:proofErr w:type="spellStart"/>
            <w:r>
              <w:t>Faults</w:t>
            </w:r>
            <w:proofErr w:type="spellEnd"/>
            <w:r>
              <w:t xml:space="preserve"> </w:t>
            </w:r>
            <w:r>
              <w:tab/>
              <w:t>- Schwächen/Probleme</w:t>
            </w:r>
          </w:p>
          <w:p w:rsidR="002A689A" w:rsidRDefault="002A689A" w:rsidP="001B4944">
            <w:pPr>
              <w:ind w:right="288"/>
              <w:jc w:val="center"/>
              <w:rPr>
                <w:rFonts w:ascii="Arial" w:hAnsi="Arial" w:cs="Arial"/>
                <w:sz w:val="18"/>
              </w:rPr>
            </w:pPr>
          </w:p>
          <w:p w:rsidR="002A689A" w:rsidRDefault="002A689A" w:rsidP="001B4944">
            <w:pPr>
              <w:ind w:right="288"/>
              <w:jc w:val="center"/>
              <w:rPr>
                <w:rFonts w:ascii="Arial" w:hAnsi="Arial" w:cs="Arial"/>
                <w:sz w:val="18"/>
              </w:rPr>
            </w:pPr>
          </w:p>
          <w:p w:rsidR="002A689A" w:rsidRDefault="002A689A" w:rsidP="001B4944">
            <w:pPr>
              <w:ind w:right="28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Das läuft nicht so rund</w:t>
            </w:r>
          </w:p>
          <w:p w:rsidR="002A689A" w:rsidRDefault="002A689A" w:rsidP="001B4944">
            <w:pPr>
              <w:ind w:right="28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Das sollten wir ändern/ verbessern</w:t>
            </w:r>
          </w:p>
          <w:p w:rsidR="002A689A" w:rsidRDefault="002A689A" w:rsidP="001B4944">
            <w:pPr>
              <w:ind w:right="28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Hier entstehen Spannungen</w:t>
            </w:r>
          </w:p>
          <w:p w:rsidR="002A689A" w:rsidRDefault="002A689A" w:rsidP="001B4944">
            <w:pPr>
              <w:ind w:right="28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Hier könnten wir effizienter sein…</w:t>
            </w:r>
          </w:p>
          <w:p w:rsidR="002A689A" w:rsidRDefault="002A689A" w:rsidP="001B4944">
            <w:pPr>
              <w:ind w:right="288"/>
              <w:jc w:val="center"/>
            </w:pPr>
          </w:p>
        </w:tc>
      </w:tr>
      <w:tr w:rsidR="002A689A" w:rsidTr="001B4944">
        <w:tc>
          <w:tcPr>
            <w:tcW w:w="4536" w:type="dxa"/>
          </w:tcPr>
          <w:p w:rsidR="002A689A" w:rsidRDefault="002A689A" w:rsidP="001B4944"/>
          <w:p w:rsidR="002A689A" w:rsidRDefault="002A689A" w:rsidP="001B4944">
            <w:r>
              <w:t xml:space="preserve">O – </w:t>
            </w:r>
            <w:proofErr w:type="spellStart"/>
            <w:r>
              <w:t>Opportunities</w:t>
            </w:r>
            <w:proofErr w:type="spellEnd"/>
            <w:r>
              <w:t xml:space="preserve"> - </w:t>
            </w:r>
            <w:r w:rsidRPr="007078E4">
              <w:rPr>
                <w:sz w:val="20"/>
                <w:szCs w:val="20"/>
              </w:rPr>
              <w:t>Chancen/Möglichkeiten</w:t>
            </w:r>
          </w:p>
          <w:p w:rsidR="002A689A" w:rsidRDefault="002A689A" w:rsidP="001B4944"/>
          <w:p w:rsidR="002A689A" w:rsidRDefault="002A689A" w:rsidP="001B4944">
            <w:pPr>
              <w:ind w:right="28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Das sollten wir ausbauen</w:t>
            </w:r>
          </w:p>
          <w:p w:rsidR="002A689A" w:rsidRDefault="002A689A" w:rsidP="001B4944">
            <w:pPr>
              <w:ind w:right="28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 Voraussetzungen sind da</w:t>
            </w:r>
          </w:p>
          <w:p w:rsidR="002A689A" w:rsidRDefault="002A689A" w:rsidP="001B4944">
            <w:pPr>
              <w:ind w:right="28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Hier können wir weiterarbeiten</w:t>
            </w:r>
          </w:p>
          <w:p w:rsidR="002A689A" w:rsidRDefault="002A689A" w:rsidP="001B4944">
            <w:pPr>
              <w:ind w:right="288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Hier können wir etwas erreichen…</w:t>
            </w:r>
          </w:p>
          <w:p w:rsidR="002A689A" w:rsidRPr="007078E4" w:rsidRDefault="002A689A" w:rsidP="001B4944">
            <w:pPr>
              <w:ind w:right="28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A689A" w:rsidRDefault="002A689A" w:rsidP="001B4944"/>
          <w:p w:rsidR="002A689A" w:rsidRDefault="002A689A" w:rsidP="001B4944">
            <w:r>
              <w:t xml:space="preserve">T - </w:t>
            </w:r>
            <w:proofErr w:type="spellStart"/>
            <w:r>
              <w:t>Threats</w:t>
            </w:r>
            <w:proofErr w:type="spellEnd"/>
            <w:r>
              <w:t xml:space="preserve"> </w:t>
            </w:r>
            <w:r>
              <w:tab/>
            </w:r>
            <w:r>
              <w:tab/>
              <w:t>- Befürchtungen</w:t>
            </w:r>
          </w:p>
          <w:p w:rsidR="002A689A" w:rsidRDefault="002A689A" w:rsidP="001B4944">
            <w:pPr>
              <w:ind w:left="360" w:right="288"/>
              <w:jc w:val="center"/>
              <w:rPr>
                <w:rFonts w:ascii="Arial" w:hAnsi="Arial" w:cs="Arial"/>
                <w:sz w:val="18"/>
              </w:rPr>
            </w:pPr>
          </w:p>
          <w:p w:rsidR="002A689A" w:rsidRDefault="002A689A" w:rsidP="001B4944">
            <w:pPr>
              <w:ind w:left="360" w:right="28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Hier müssen wir schnell handeln</w:t>
            </w:r>
          </w:p>
          <w:p w:rsidR="002A689A" w:rsidRDefault="002A689A" w:rsidP="001B4944">
            <w:pPr>
              <w:ind w:left="360" w:right="28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Hier sind </w:t>
            </w:r>
            <w:proofErr w:type="spellStart"/>
            <w:r>
              <w:rPr>
                <w:rFonts w:ascii="Arial" w:hAnsi="Arial" w:cs="Arial"/>
                <w:sz w:val="18"/>
              </w:rPr>
              <w:t>Massnahmen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nötig</w:t>
            </w:r>
          </w:p>
          <w:p w:rsidR="002A689A" w:rsidRDefault="002A689A" w:rsidP="001B4944">
            <w:pPr>
              <w:ind w:left="360" w:right="28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Hier müssen wir sofort eingreifen</w:t>
            </w:r>
          </w:p>
          <w:p w:rsidR="002A689A" w:rsidRDefault="002A689A" w:rsidP="001B4944">
            <w:pPr>
              <w:ind w:left="360" w:right="28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Hier drohen (</w:t>
            </w:r>
            <w:proofErr w:type="spellStart"/>
            <w:r>
              <w:rPr>
                <w:rFonts w:ascii="Arial" w:hAnsi="Arial" w:cs="Arial"/>
                <w:sz w:val="18"/>
              </w:rPr>
              <w:t>grosse</w:t>
            </w:r>
            <w:proofErr w:type="spellEnd"/>
            <w:r>
              <w:rPr>
                <w:rFonts w:ascii="Arial" w:hAnsi="Arial" w:cs="Arial"/>
                <w:sz w:val="18"/>
              </w:rPr>
              <w:t>) Probleme…</w:t>
            </w:r>
          </w:p>
          <w:p w:rsidR="002A689A" w:rsidRPr="007078E4" w:rsidRDefault="002A689A" w:rsidP="001B4944">
            <w:pPr>
              <w:ind w:left="360" w:right="28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A689A" w:rsidRDefault="002A689A" w:rsidP="002A689A">
      <w:pPr>
        <w:ind w:left="700"/>
      </w:pPr>
    </w:p>
    <w:p w:rsidR="00E23747" w:rsidRDefault="00E23747" w:rsidP="00E23747"/>
    <w:p w:rsidR="002A689A" w:rsidRDefault="00E23747" w:rsidP="00E23747">
      <w:r>
        <w:t>2.</w:t>
      </w:r>
    </w:p>
    <w:p w:rsidR="002A689A" w:rsidRPr="002A689A" w:rsidRDefault="002A689A" w:rsidP="002A689A">
      <w:pPr>
        <w:ind w:left="700"/>
        <w:rPr>
          <w:b/>
          <w:sz w:val="36"/>
          <w:szCs w:val="36"/>
          <w:u w:val="single"/>
        </w:rPr>
      </w:pPr>
      <w:r w:rsidRPr="002A689A">
        <w:rPr>
          <w:b/>
          <w:sz w:val="36"/>
          <w:szCs w:val="36"/>
          <w:u w:val="single"/>
        </w:rPr>
        <w:t xml:space="preserve">Aktionsplan:  </w:t>
      </w:r>
    </w:p>
    <w:p w:rsidR="002A689A" w:rsidRDefault="002A689A" w:rsidP="002A689A">
      <w:pPr>
        <w:ind w:left="700"/>
      </w:pPr>
    </w:p>
    <w:p w:rsidR="002A689A" w:rsidRDefault="002A689A" w:rsidP="002A689A">
      <w:r>
        <w:t>Entwicklungsschwerpunkt:____________________________</w:t>
      </w:r>
    </w:p>
    <w:p w:rsidR="002A689A" w:rsidRPr="00F11EB4" w:rsidRDefault="002A689A" w:rsidP="002A689A">
      <w:pPr>
        <w:rPr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1396"/>
        <w:gridCol w:w="1405"/>
        <w:gridCol w:w="1761"/>
        <w:gridCol w:w="1428"/>
        <w:gridCol w:w="1711"/>
        <w:gridCol w:w="1581"/>
      </w:tblGrid>
      <w:tr w:rsidR="002A689A" w:rsidTr="002A689A">
        <w:tc>
          <w:tcPr>
            <w:tcW w:w="1396" w:type="dxa"/>
          </w:tcPr>
          <w:p w:rsidR="002A689A" w:rsidRDefault="002A689A" w:rsidP="001B4944">
            <w:r>
              <w:t>Was ist zu tun?</w:t>
            </w:r>
          </w:p>
        </w:tc>
        <w:tc>
          <w:tcPr>
            <w:tcW w:w="1405" w:type="dxa"/>
          </w:tcPr>
          <w:p w:rsidR="002A689A" w:rsidRDefault="002A689A" w:rsidP="001B4944">
            <w:r>
              <w:t>Wie?</w:t>
            </w:r>
          </w:p>
        </w:tc>
        <w:tc>
          <w:tcPr>
            <w:tcW w:w="1761" w:type="dxa"/>
          </w:tcPr>
          <w:p w:rsidR="002A689A" w:rsidRDefault="002A689A" w:rsidP="001B4944">
            <w:r>
              <w:t>Wer ist verantwortlich?</w:t>
            </w:r>
          </w:p>
        </w:tc>
        <w:tc>
          <w:tcPr>
            <w:tcW w:w="1428" w:type="dxa"/>
          </w:tcPr>
          <w:p w:rsidR="002A689A" w:rsidRDefault="002A689A" w:rsidP="001B4944">
            <w:r>
              <w:t>Bis wann?</w:t>
            </w:r>
          </w:p>
        </w:tc>
        <w:tc>
          <w:tcPr>
            <w:tcW w:w="1711" w:type="dxa"/>
          </w:tcPr>
          <w:p w:rsidR="002A689A" w:rsidRDefault="002A689A" w:rsidP="001B4944">
            <w:r>
              <w:t>Erfolgskriterien SMART</w:t>
            </w:r>
          </w:p>
        </w:tc>
        <w:tc>
          <w:tcPr>
            <w:tcW w:w="1581" w:type="dxa"/>
          </w:tcPr>
          <w:p w:rsidR="002A689A" w:rsidRDefault="002A689A" w:rsidP="001B4944">
            <w:r>
              <w:t>Bemerkungen</w:t>
            </w:r>
          </w:p>
        </w:tc>
      </w:tr>
      <w:tr w:rsidR="002A689A" w:rsidTr="002A689A">
        <w:tc>
          <w:tcPr>
            <w:tcW w:w="1396" w:type="dxa"/>
          </w:tcPr>
          <w:p w:rsidR="002A689A" w:rsidRDefault="002A689A" w:rsidP="001B4944"/>
          <w:p w:rsidR="002A689A" w:rsidRDefault="002A689A" w:rsidP="001B4944"/>
        </w:tc>
        <w:tc>
          <w:tcPr>
            <w:tcW w:w="1405" w:type="dxa"/>
          </w:tcPr>
          <w:p w:rsidR="002A689A" w:rsidRDefault="002A689A" w:rsidP="001B4944"/>
        </w:tc>
        <w:tc>
          <w:tcPr>
            <w:tcW w:w="1761" w:type="dxa"/>
          </w:tcPr>
          <w:p w:rsidR="002A689A" w:rsidRDefault="002A689A" w:rsidP="001B4944"/>
        </w:tc>
        <w:tc>
          <w:tcPr>
            <w:tcW w:w="1428" w:type="dxa"/>
          </w:tcPr>
          <w:p w:rsidR="002A689A" w:rsidRDefault="002A689A" w:rsidP="001B4944"/>
        </w:tc>
        <w:tc>
          <w:tcPr>
            <w:tcW w:w="1711" w:type="dxa"/>
          </w:tcPr>
          <w:p w:rsidR="002A689A" w:rsidRDefault="002A689A" w:rsidP="001B4944"/>
        </w:tc>
        <w:tc>
          <w:tcPr>
            <w:tcW w:w="1581" w:type="dxa"/>
          </w:tcPr>
          <w:p w:rsidR="002A689A" w:rsidRDefault="002A689A" w:rsidP="001B4944"/>
        </w:tc>
      </w:tr>
      <w:tr w:rsidR="00E23747" w:rsidTr="002A689A">
        <w:tc>
          <w:tcPr>
            <w:tcW w:w="1396" w:type="dxa"/>
          </w:tcPr>
          <w:p w:rsidR="00E23747" w:rsidRDefault="00E23747" w:rsidP="001B4944"/>
        </w:tc>
        <w:tc>
          <w:tcPr>
            <w:tcW w:w="1405" w:type="dxa"/>
          </w:tcPr>
          <w:p w:rsidR="00E23747" w:rsidRDefault="00E23747" w:rsidP="001B4944"/>
        </w:tc>
        <w:tc>
          <w:tcPr>
            <w:tcW w:w="1761" w:type="dxa"/>
          </w:tcPr>
          <w:p w:rsidR="00E23747" w:rsidRDefault="00E23747" w:rsidP="001B4944"/>
        </w:tc>
        <w:tc>
          <w:tcPr>
            <w:tcW w:w="1428" w:type="dxa"/>
          </w:tcPr>
          <w:p w:rsidR="00E23747" w:rsidRDefault="00E23747" w:rsidP="001B4944"/>
        </w:tc>
        <w:tc>
          <w:tcPr>
            <w:tcW w:w="1711" w:type="dxa"/>
          </w:tcPr>
          <w:p w:rsidR="00E23747" w:rsidRDefault="00E23747" w:rsidP="001B4944"/>
        </w:tc>
        <w:tc>
          <w:tcPr>
            <w:tcW w:w="1581" w:type="dxa"/>
          </w:tcPr>
          <w:p w:rsidR="00E23747" w:rsidRDefault="00E23747" w:rsidP="001B4944"/>
        </w:tc>
      </w:tr>
    </w:tbl>
    <w:p w:rsidR="002A689A" w:rsidRDefault="002A689A" w:rsidP="002A689A"/>
    <w:p w:rsidR="00E23747" w:rsidRDefault="00E23747" w:rsidP="002A689A">
      <w:r>
        <w:t>3.</w:t>
      </w:r>
    </w:p>
    <w:p w:rsidR="00E23747" w:rsidRDefault="00E23747" w:rsidP="002A689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152400</wp:posOffset>
            </wp:positionV>
            <wp:extent cx="5495925" cy="3790950"/>
            <wp:effectExtent l="0" t="0" r="0" b="0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747" w:rsidRDefault="00E23747" w:rsidP="002A689A">
      <w:pPr>
        <w:rPr>
          <w:b/>
          <w:sz w:val="36"/>
          <w:szCs w:val="36"/>
          <w:u w:val="single"/>
        </w:rPr>
      </w:pPr>
      <w:r>
        <w:t xml:space="preserve">              </w:t>
      </w:r>
      <w:r w:rsidRPr="00E23747">
        <w:rPr>
          <w:b/>
          <w:sz w:val="36"/>
          <w:szCs w:val="36"/>
          <w:u w:val="single"/>
        </w:rPr>
        <w:t>Smarte Ziele</w:t>
      </w:r>
    </w:p>
    <w:p w:rsidR="00E23747" w:rsidRDefault="00E23747" w:rsidP="002A689A">
      <w:pPr>
        <w:rPr>
          <w:b/>
          <w:sz w:val="36"/>
          <w:szCs w:val="36"/>
          <w:u w:val="single"/>
        </w:rPr>
      </w:pPr>
    </w:p>
    <w:p w:rsidR="00E23747" w:rsidRPr="00E23747" w:rsidRDefault="00E23747" w:rsidP="002A689A">
      <w:pPr>
        <w:rPr>
          <w:b/>
          <w:sz w:val="36"/>
          <w:szCs w:val="36"/>
          <w:u w:val="single"/>
        </w:rPr>
      </w:pPr>
    </w:p>
    <w:p w:rsidR="002A689A" w:rsidRDefault="002A689A" w:rsidP="002A689A"/>
    <w:p w:rsidR="002A689A" w:rsidRDefault="002A689A" w:rsidP="002A689A"/>
    <w:p w:rsidR="002A689A" w:rsidRDefault="002A689A" w:rsidP="002A689A"/>
    <w:p w:rsidR="002A689A" w:rsidRDefault="002A689A" w:rsidP="002A689A"/>
    <w:p w:rsidR="002A689A" w:rsidRDefault="002A689A" w:rsidP="002A689A"/>
    <w:p w:rsidR="002A689A" w:rsidRDefault="002A689A" w:rsidP="002A689A"/>
    <w:p w:rsidR="00E23747" w:rsidRDefault="00E23747"/>
    <w:p w:rsidR="00E23747" w:rsidRPr="00E23747" w:rsidRDefault="00E23747" w:rsidP="00E23747"/>
    <w:p w:rsidR="00E23747" w:rsidRPr="00E23747" w:rsidRDefault="00E23747" w:rsidP="00E23747"/>
    <w:p w:rsidR="00E23747" w:rsidRPr="00E23747" w:rsidRDefault="00E23747" w:rsidP="00E23747"/>
    <w:p w:rsidR="00E23747" w:rsidRPr="00E23747" w:rsidRDefault="00E23747" w:rsidP="00E23747"/>
    <w:p w:rsidR="00E23747" w:rsidRPr="00E23747" w:rsidRDefault="00E23747" w:rsidP="00E23747"/>
    <w:p w:rsidR="00E23747" w:rsidRPr="00E23747" w:rsidRDefault="00E23747" w:rsidP="00E23747"/>
    <w:p w:rsidR="00E23747" w:rsidRPr="00E23747" w:rsidRDefault="00E23747" w:rsidP="00E23747"/>
    <w:p w:rsidR="00E23747" w:rsidRPr="00E23747" w:rsidRDefault="00E23747" w:rsidP="00E23747"/>
    <w:p w:rsidR="00E23747" w:rsidRDefault="00E23747" w:rsidP="00E23747">
      <w:r>
        <w:t>Top 3. Plenum</w:t>
      </w:r>
      <w:r w:rsidR="00BF1AC6">
        <w:t xml:space="preserve"> – Ergebnisse der Weiterarbeit an Themen der vorigen Veranstaltung</w:t>
      </w:r>
    </w:p>
    <w:p w:rsidR="00E23747" w:rsidRDefault="00E23747" w:rsidP="00E23747"/>
    <w:p w:rsidR="00E23747" w:rsidRDefault="00E23747" w:rsidP="00E23747">
      <w:r w:rsidRPr="00115CD8">
        <w:rPr>
          <w:b/>
        </w:rPr>
        <w:t>Duisburg</w:t>
      </w:r>
      <w:r>
        <w:t xml:space="preserve">: </w:t>
      </w:r>
      <w:r w:rsidR="00115CD8">
        <w:t xml:space="preserve">  </w:t>
      </w:r>
      <w:r>
        <w:t>Thema: Optimierung der Arbeit, Reduzierung der Arbeitsbelastung</w:t>
      </w:r>
    </w:p>
    <w:p w:rsidR="00115CD8" w:rsidRDefault="00115CD8" w:rsidP="00115CD8">
      <w:pPr>
        <w:pStyle w:val="Listenabsatz"/>
        <w:numPr>
          <w:ilvl w:val="0"/>
          <w:numId w:val="6"/>
        </w:numPr>
      </w:pPr>
      <w:r>
        <w:t>Hat sich vom Stufen- zum Schulthema entwickelt.</w:t>
      </w:r>
    </w:p>
    <w:p w:rsidR="00115CD8" w:rsidRDefault="00115CD8" w:rsidP="00115CD8">
      <w:pPr>
        <w:pStyle w:val="Listenabsatz"/>
        <w:numPr>
          <w:ilvl w:val="0"/>
          <w:numId w:val="6"/>
        </w:numPr>
      </w:pPr>
      <w:r>
        <w:t>Schulentwicklungsgruppe befasst sich jetzt damit</w:t>
      </w:r>
    </w:p>
    <w:p w:rsidR="00115CD8" w:rsidRDefault="00115CD8" w:rsidP="00115CD8">
      <w:pPr>
        <w:pStyle w:val="Listenabsatz"/>
        <w:numPr>
          <w:ilvl w:val="0"/>
          <w:numId w:val="6"/>
        </w:numPr>
      </w:pPr>
      <w:r>
        <w:t>Schulinterne Fortbildung mit zwei Ref</w:t>
      </w:r>
      <w:r w:rsidR="00572568">
        <w:t>e</w:t>
      </w:r>
      <w:r>
        <w:t>rentinnen zur Schulentwicklungsarbeit ist terminiert</w:t>
      </w:r>
    </w:p>
    <w:p w:rsidR="00115CD8" w:rsidRDefault="00115CD8" w:rsidP="00115CD8">
      <w:pPr>
        <w:pStyle w:val="Listenabsatz"/>
      </w:pPr>
    </w:p>
    <w:p w:rsidR="00115CD8" w:rsidRDefault="00115CD8" w:rsidP="00115CD8">
      <w:pPr>
        <w:pStyle w:val="Listenabsatz"/>
        <w:ind w:left="0"/>
      </w:pPr>
      <w:r w:rsidRPr="00115CD8">
        <w:rPr>
          <w:b/>
        </w:rPr>
        <w:t>Mönchengladbach:</w:t>
      </w:r>
      <w:r>
        <w:rPr>
          <w:b/>
        </w:rPr>
        <w:t xml:space="preserve">   </w:t>
      </w:r>
      <w:r w:rsidRPr="00572568">
        <w:t>Thema</w:t>
      </w:r>
      <w:r w:rsidR="00572568">
        <w:t>: Strukturierung der Stufenbesprechungen in den Pausen</w:t>
      </w:r>
    </w:p>
    <w:p w:rsidR="00572568" w:rsidRPr="00572568" w:rsidRDefault="00572568" w:rsidP="00572568">
      <w:pPr>
        <w:pStyle w:val="Listenabsatz"/>
        <w:numPr>
          <w:ilvl w:val="0"/>
          <w:numId w:val="6"/>
        </w:numPr>
        <w:rPr>
          <w:b/>
        </w:rPr>
      </w:pPr>
      <w:r>
        <w:t>Infoblatt mit angemeldeten Themen</w:t>
      </w:r>
    </w:p>
    <w:p w:rsidR="00572568" w:rsidRPr="00572568" w:rsidRDefault="00572568" w:rsidP="00572568">
      <w:pPr>
        <w:pStyle w:val="Listenabsatz"/>
        <w:numPr>
          <w:ilvl w:val="0"/>
          <w:numId w:val="6"/>
        </w:numPr>
        <w:rPr>
          <w:b/>
        </w:rPr>
      </w:pPr>
      <w:r>
        <w:t>Funktion des Zeitwächters wurde ins Leben gerufen</w:t>
      </w:r>
    </w:p>
    <w:p w:rsidR="00572568" w:rsidRPr="00572568" w:rsidRDefault="00572568" w:rsidP="00572568">
      <w:pPr>
        <w:pStyle w:val="Listenabsatz"/>
        <w:numPr>
          <w:ilvl w:val="0"/>
          <w:numId w:val="6"/>
        </w:numPr>
        <w:rPr>
          <w:b/>
        </w:rPr>
      </w:pPr>
      <w:r>
        <w:t>Planungsarbeit wurde dadurch effektiver</w:t>
      </w:r>
    </w:p>
    <w:p w:rsidR="00572568" w:rsidRDefault="00572568" w:rsidP="00572568">
      <w:pPr>
        <w:rPr>
          <w:b/>
        </w:rPr>
      </w:pPr>
    </w:p>
    <w:p w:rsidR="00572568" w:rsidRDefault="00572568" w:rsidP="00572568">
      <w:r>
        <w:rPr>
          <w:b/>
        </w:rPr>
        <w:t xml:space="preserve">Düsseldorf:    </w:t>
      </w:r>
      <w:r>
        <w:t>Thema: Evaluation der klassenübergreifenden Arbeit</w:t>
      </w:r>
    </w:p>
    <w:p w:rsidR="00572568" w:rsidRDefault="00572568" w:rsidP="00572568">
      <w:pPr>
        <w:pStyle w:val="Listenabsatz"/>
        <w:numPr>
          <w:ilvl w:val="0"/>
          <w:numId w:val="6"/>
        </w:numPr>
      </w:pPr>
      <w:r>
        <w:t>Reduzierung der SOFT-Methode auf die Fragen: was läuft gut und was soll hinzukommen</w:t>
      </w:r>
    </w:p>
    <w:p w:rsidR="00572568" w:rsidRDefault="00572568" w:rsidP="00572568">
      <w:pPr>
        <w:pStyle w:val="Listenabsatz"/>
        <w:numPr>
          <w:ilvl w:val="0"/>
          <w:numId w:val="6"/>
        </w:numPr>
      </w:pPr>
      <w:r>
        <w:t>Bildung einer Steuerungsgruppe</w:t>
      </w:r>
    </w:p>
    <w:p w:rsidR="00572568" w:rsidRDefault="00572568" w:rsidP="00572568"/>
    <w:p w:rsidR="00572568" w:rsidRDefault="00572568" w:rsidP="00572568">
      <w:r w:rsidRPr="00572568">
        <w:rPr>
          <w:b/>
        </w:rPr>
        <w:t>Wuppertal:</w:t>
      </w:r>
      <w:r>
        <w:rPr>
          <w:b/>
        </w:rPr>
        <w:t xml:space="preserve">   </w:t>
      </w:r>
      <w:r w:rsidRPr="00572568">
        <w:t>Thema:</w:t>
      </w:r>
      <w:r>
        <w:rPr>
          <w:b/>
        </w:rPr>
        <w:t xml:space="preserve">  </w:t>
      </w:r>
      <w:r w:rsidRPr="00572568">
        <w:t>Gründung einer sinnvollen Datenbank der Praktikumsplätze</w:t>
      </w:r>
    </w:p>
    <w:p w:rsidR="00572568" w:rsidRDefault="00572568" w:rsidP="00572568">
      <w:pPr>
        <w:pStyle w:val="Listenabsatz"/>
        <w:numPr>
          <w:ilvl w:val="0"/>
          <w:numId w:val="6"/>
        </w:numPr>
      </w:pPr>
      <w:proofErr w:type="spellStart"/>
      <w:r>
        <w:t>Exceltabelle</w:t>
      </w:r>
      <w:proofErr w:type="spellEnd"/>
      <w:r>
        <w:t xml:space="preserve"> für geeignete Praktikumstellen entwickelt</w:t>
      </w:r>
    </w:p>
    <w:p w:rsidR="00572568" w:rsidRDefault="00572568" w:rsidP="00572568">
      <w:pPr>
        <w:pStyle w:val="Listenabsatz"/>
        <w:numPr>
          <w:ilvl w:val="0"/>
          <w:numId w:val="6"/>
        </w:numPr>
      </w:pPr>
      <w:r>
        <w:t>Regelmäßiges Eintragen der Stellen während der Praktikumszeit</w:t>
      </w:r>
    </w:p>
    <w:p w:rsidR="00572568" w:rsidRDefault="00572568" w:rsidP="00572568">
      <w:pPr>
        <w:pStyle w:val="Listenabsatz"/>
        <w:numPr>
          <w:ilvl w:val="0"/>
          <w:numId w:val="6"/>
        </w:numPr>
      </w:pPr>
      <w:r>
        <w:t>Wichtig</w:t>
      </w:r>
      <w:r w:rsidR="00BF1AC6">
        <w:t xml:space="preserve"> bei der Erfassung </w:t>
      </w:r>
      <w:r>
        <w:t xml:space="preserve"> sind </w:t>
      </w:r>
      <w:r w:rsidR="00BF1AC6">
        <w:t xml:space="preserve">auch </w:t>
      </w:r>
      <w:r>
        <w:t xml:space="preserve">die konkreten Erfahrungen und aufgetretenen Schwierigkeiten </w:t>
      </w:r>
      <w:r w:rsidR="00BF1AC6">
        <w:t>und die Kollegin oder der Kollege, die die Stelle a</w:t>
      </w:r>
      <w:r w:rsidR="00B279FB">
        <w:t>k</w:t>
      </w:r>
      <w:r w:rsidR="00BF1AC6">
        <w:t>quiriert haben.</w:t>
      </w:r>
    </w:p>
    <w:p w:rsidR="00BF1AC6" w:rsidRDefault="00BF1AC6" w:rsidP="00BF1AC6"/>
    <w:p w:rsidR="00BF1AC6" w:rsidRPr="00BF1AC6" w:rsidRDefault="00BF1AC6" w:rsidP="00BF1AC6">
      <w:pPr>
        <w:rPr>
          <w:b/>
        </w:rPr>
      </w:pPr>
      <w:r w:rsidRPr="00BF1AC6">
        <w:rPr>
          <w:b/>
        </w:rPr>
        <w:t>Tenor insgesamt: die kennengelernten Methoden sind durchaus geeignet, um Themen- und Problemfelder in der Abschlussstufenarbeit effektiv und zielführend zu bearbeiten.</w:t>
      </w:r>
    </w:p>
    <w:p w:rsidR="00BF1AC6" w:rsidRDefault="00BF1AC6" w:rsidP="00BF1AC6"/>
    <w:p w:rsidR="00BF1AC6" w:rsidRDefault="00BF1AC6" w:rsidP="00BF1AC6"/>
    <w:p w:rsidR="00BF1AC6" w:rsidRDefault="00BF1AC6" w:rsidP="00BF1AC6">
      <w:r>
        <w:t xml:space="preserve">Top 4  Gruppenarbeit – Bearbeitung des Themenfeldes  „Kurssystem / </w:t>
      </w:r>
    </w:p>
    <w:p w:rsidR="00BF1AC6" w:rsidRDefault="00BF1AC6" w:rsidP="00BF1AC6">
      <w:r>
        <w:t xml:space="preserve">                                           Fächerbänder/</w:t>
      </w:r>
      <w:r w:rsidR="005009AE">
        <w:t xml:space="preserve"> äußere </w:t>
      </w:r>
      <w:r>
        <w:t xml:space="preserve">Differenzierung mit den vorgestellten </w:t>
      </w:r>
      <w:r w:rsidR="005009AE">
        <w:br/>
      </w:r>
      <w:r w:rsidR="005009AE">
        <w:tab/>
      </w:r>
      <w:r w:rsidR="005009AE">
        <w:tab/>
      </w:r>
      <w:r w:rsidR="005009AE">
        <w:tab/>
        <w:t xml:space="preserve">    </w:t>
      </w:r>
      <w:r>
        <w:t>Methoden</w:t>
      </w:r>
    </w:p>
    <w:p w:rsidR="00BF1AC6" w:rsidRDefault="00BF1AC6" w:rsidP="00BF1AC6"/>
    <w:p w:rsidR="00BF1AC6" w:rsidRDefault="00BF1AC6" w:rsidP="00BF1AC6">
      <w:r>
        <w:t>Die Ergebnisse wurden im Anschluss in Stichwo</w:t>
      </w:r>
      <w:r w:rsidR="005009AE">
        <w:t>r</w:t>
      </w:r>
      <w:r>
        <w:t>ten in die Felder der SOFT – Analyse geheftet.</w:t>
      </w:r>
    </w:p>
    <w:p w:rsidR="00BF1AC6" w:rsidRDefault="00BF1AC6" w:rsidP="00BF1AC6">
      <w:r>
        <w:t>Siehe hierzu den entsprechenden Anhang.</w:t>
      </w:r>
    </w:p>
    <w:p w:rsidR="00BF1AC6" w:rsidRDefault="00BF1AC6" w:rsidP="00BF1AC6"/>
    <w:p w:rsidR="00BF1AC6" w:rsidRDefault="00BF1AC6" w:rsidP="00BF1AC6"/>
    <w:p w:rsidR="00BF1AC6" w:rsidRDefault="00BF1AC6" w:rsidP="00BF1AC6">
      <w:r>
        <w:t>Top5 Plenum  - Wahl von Thema, Ort und Zeit für die Folgeveranstaltungen</w:t>
      </w:r>
    </w:p>
    <w:p w:rsidR="00BF1AC6" w:rsidRDefault="00BF1AC6" w:rsidP="00BF1AC6"/>
    <w:p w:rsidR="00BF1AC6" w:rsidRDefault="00BF1AC6" w:rsidP="00BF1AC6">
      <w:r>
        <w:t>Vorschläge:</w:t>
      </w:r>
    </w:p>
    <w:p w:rsidR="00BF1AC6" w:rsidRDefault="005A25C8" w:rsidP="00BF1AC6">
      <w:pPr>
        <w:pStyle w:val="Listenabsatz"/>
        <w:numPr>
          <w:ilvl w:val="0"/>
          <w:numId w:val="6"/>
        </w:numPr>
      </w:pPr>
      <w:r>
        <w:t>Best practice der einzelnen A</w:t>
      </w:r>
      <w:r w:rsidR="005009AE">
        <w:t>bschluss</w:t>
      </w:r>
      <w:r>
        <w:t>stufen vorstellen</w:t>
      </w:r>
    </w:p>
    <w:p w:rsidR="005A25C8" w:rsidRDefault="005A25C8" w:rsidP="00BF1AC6">
      <w:pPr>
        <w:pStyle w:val="Listenabsatz"/>
        <w:numPr>
          <w:ilvl w:val="0"/>
          <w:numId w:val="6"/>
        </w:numPr>
      </w:pPr>
      <w:r>
        <w:t>Schulrundgang in den mitarbeitenden KM</w:t>
      </w:r>
      <w:r w:rsidR="005009AE">
        <w:t>-</w:t>
      </w:r>
      <w:r>
        <w:t>Schulen</w:t>
      </w:r>
    </w:p>
    <w:p w:rsidR="005A25C8" w:rsidRDefault="005A25C8" w:rsidP="00BF1AC6">
      <w:pPr>
        <w:pStyle w:val="Listenabsatz"/>
        <w:numPr>
          <w:ilvl w:val="0"/>
          <w:numId w:val="6"/>
        </w:numPr>
      </w:pPr>
      <w:r>
        <w:t>Themen für runden Tisch zusammenstellen</w:t>
      </w:r>
    </w:p>
    <w:p w:rsidR="005A25C8" w:rsidRDefault="005A25C8" w:rsidP="00BF1AC6">
      <w:pPr>
        <w:pStyle w:val="Listenabsatz"/>
        <w:numPr>
          <w:ilvl w:val="0"/>
          <w:numId w:val="6"/>
        </w:numPr>
      </w:pPr>
      <w:r>
        <w:t>Arbeit an der Entwicklung der Differenzierungsgruppen fortführen</w:t>
      </w:r>
    </w:p>
    <w:p w:rsidR="005A25C8" w:rsidRDefault="005009AE" w:rsidP="00BF1AC6">
      <w:pPr>
        <w:pStyle w:val="Listenabsatz"/>
        <w:numPr>
          <w:ilvl w:val="0"/>
          <w:numId w:val="6"/>
        </w:numPr>
      </w:pPr>
      <w:r>
        <w:t>SuS mit m</w:t>
      </w:r>
      <w:r w:rsidR="005A25C8">
        <w:t>ultiresistente</w:t>
      </w:r>
      <w:r>
        <w:t>n</w:t>
      </w:r>
      <w:r w:rsidR="005A25C8">
        <w:t xml:space="preserve"> Keime</w:t>
      </w:r>
      <w:r>
        <w:t>n</w:t>
      </w:r>
    </w:p>
    <w:p w:rsidR="005A25C8" w:rsidRDefault="005009AE" w:rsidP="00BF1AC6">
      <w:pPr>
        <w:pStyle w:val="Listenabsatz"/>
        <w:numPr>
          <w:ilvl w:val="0"/>
          <w:numId w:val="6"/>
        </w:numPr>
      </w:pPr>
      <w:r>
        <w:t xml:space="preserve">Angebote in </w:t>
      </w:r>
      <w:r w:rsidR="005A25C8">
        <w:t>Deutsch als Zweitsprache</w:t>
      </w:r>
    </w:p>
    <w:p w:rsidR="005A25C8" w:rsidRDefault="005A25C8" w:rsidP="00BF1AC6">
      <w:pPr>
        <w:pStyle w:val="Listenabsatz"/>
        <w:numPr>
          <w:ilvl w:val="0"/>
          <w:numId w:val="6"/>
        </w:numPr>
      </w:pPr>
      <w:r>
        <w:t>Angebote zur Berufsfelderkundung / Arbeitserprobung</w:t>
      </w:r>
    </w:p>
    <w:p w:rsidR="005A25C8" w:rsidRDefault="005A25C8" w:rsidP="00BF1AC6">
      <w:pPr>
        <w:pStyle w:val="Listenabsatz"/>
        <w:numPr>
          <w:ilvl w:val="0"/>
          <w:numId w:val="6"/>
        </w:numPr>
      </w:pPr>
      <w:r>
        <w:t>STARK – Kisten und REAVIS – Ordner kennenlernen und  in Teilen selber bauen</w:t>
      </w:r>
    </w:p>
    <w:p w:rsidR="005A25C8" w:rsidRDefault="005009AE" w:rsidP="00BF1AC6">
      <w:pPr>
        <w:pStyle w:val="Listenabsatz"/>
        <w:numPr>
          <w:ilvl w:val="0"/>
          <w:numId w:val="6"/>
        </w:numPr>
      </w:pPr>
      <w:r>
        <w:t>SuS mit Schwerstbehinderungen</w:t>
      </w:r>
    </w:p>
    <w:p w:rsidR="005A25C8" w:rsidRDefault="005A25C8" w:rsidP="005A25C8"/>
    <w:p w:rsidR="005A25C8" w:rsidRDefault="005A25C8" w:rsidP="005A25C8">
      <w:pPr>
        <w:rPr>
          <w:b/>
        </w:rPr>
      </w:pPr>
      <w:r>
        <w:t>Es wurde entschieden, zunächst einen halben Tag für das Thema „Best Practice“ und die Planung der darauf folgenden Ganztagesveranstaltung zu verwenden.</w:t>
      </w:r>
      <w:r>
        <w:br/>
        <w:t xml:space="preserve">Die KM Schule Duisburg lädt dazu ein. Vorgeschlagen wird </w:t>
      </w:r>
      <w:r w:rsidRPr="005A25C8">
        <w:rPr>
          <w:b/>
        </w:rPr>
        <w:t>Dienstag der 20.09.2016</w:t>
      </w:r>
    </w:p>
    <w:p w:rsidR="005A25C8" w:rsidRDefault="005A25C8" w:rsidP="005A25C8">
      <w:pPr>
        <w:rPr>
          <w:b/>
        </w:rPr>
      </w:pPr>
    </w:p>
    <w:p w:rsidR="005A25C8" w:rsidRDefault="005A25C8" w:rsidP="005A25C8">
      <w:r w:rsidRPr="005A25C8">
        <w:t xml:space="preserve">Auf der nächsten Ganztagesveranstaltung im Frühjahr 2017 sollen  dann Teile der STARK-Kisten und des </w:t>
      </w:r>
      <w:proofErr w:type="spellStart"/>
      <w:r w:rsidRPr="005A25C8">
        <w:t>Reavis</w:t>
      </w:r>
      <w:proofErr w:type="spellEnd"/>
      <w:r>
        <w:t xml:space="preserve"> O</w:t>
      </w:r>
      <w:r w:rsidRPr="005A25C8">
        <w:t>rdners praktisch nachgebaut werden.</w:t>
      </w:r>
      <w:r w:rsidRPr="005A25C8">
        <w:br/>
        <w:t xml:space="preserve">Dazu </w:t>
      </w:r>
      <w:r>
        <w:t xml:space="preserve">soll der </w:t>
      </w:r>
      <w:r w:rsidRPr="005A25C8">
        <w:t xml:space="preserve">Werkraum der KM Schule Essen </w:t>
      </w:r>
      <w:r>
        <w:t>genutzt werden.</w:t>
      </w:r>
    </w:p>
    <w:p w:rsidR="005A25C8" w:rsidRDefault="005A25C8" w:rsidP="005A25C8"/>
    <w:p w:rsidR="005A25C8" w:rsidRDefault="005A25C8" w:rsidP="005A25C8"/>
    <w:p w:rsidR="005A25C8" w:rsidRPr="005A25C8" w:rsidRDefault="005A25C8" w:rsidP="005A25C8">
      <w:r>
        <w:t>Meinhard Felbick</w:t>
      </w:r>
    </w:p>
    <w:p w:rsidR="00BF1AC6" w:rsidRPr="00572568" w:rsidRDefault="00BF1AC6" w:rsidP="00BF1AC6"/>
    <w:sectPr w:rsidR="00BF1AC6" w:rsidRPr="00572568" w:rsidSect="00F91A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A72"/>
    <w:multiLevelType w:val="hybridMultilevel"/>
    <w:tmpl w:val="B1269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7DF7"/>
    <w:multiLevelType w:val="hybridMultilevel"/>
    <w:tmpl w:val="43AEF1A0"/>
    <w:lvl w:ilvl="0" w:tplc="FB70B69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F6349"/>
    <w:multiLevelType w:val="hybridMultilevel"/>
    <w:tmpl w:val="5AB2FB5E"/>
    <w:lvl w:ilvl="0" w:tplc="04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43E01E0A"/>
    <w:multiLevelType w:val="hybridMultilevel"/>
    <w:tmpl w:val="2C10EEC2"/>
    <w:lvl w:ilvl="0" w:tplc="04070017">
      <w:start w:val="1"/>
      <w:numFmt w:val="lowerLetter"/>
      <w:lvlText w:val="%1)"/>
      <w:lvlJc w:val="left"/>
      <w:pPr>
        <w:ind w:left="1423" w:hanging="360"/>
      </w:pPr>
    </w:lvl>
    <w:lvl w:ilvl="1" w:tplc="04070019" w:tentative="1">
      <w:start w:val="1"/>
      <w:numFmt w:val="lowerLetter"/>
      <w:lvlText w:val="%2."/>
      <w:lvlJc w:val="left"/>
      <w:pPr>
        <w:ind w:left="2143" w:hanging="360"/>
      </w:pPr>
    </w:lvl>
    <w:lvl w:ilvl="2" w:tplc="0407001B" w:tentative="1">
      <w:start w:val="1"/>
      <w:numFmt w:val="lowerRoman"/>
      <w:lvlText w:val="%3."/>
      <w:lvlJc w:val="right"/>
      <w:pPr>
        <w:ind w:left="2863" w:hanging="180"/>
      </w:pPr>
    </w:lvl>
    <w:lvl w:ilvl="3" w:tplc="0407000F" w:tentative="1">
      <w:start w:val="1"/>
      <w:numFmt w:val="decimal"/>
      <w:lvlText w:val="%4."/>
      <w:lvlJc w:val="left"/>
      <w:pPr>
        <w:ind w:left="3583" w:hanging="360"/>
      </w:pPr>
    </w:lvl>
    <w:lvl w:ilvl="4" w:tplc="04070019" w:tentative="1">
      <w:start w:val="1"/>
      <w:numFmt w:val="lowerLetter"/>
      <w:lvlText w:val="%5."/>
      <w:lvlJc w:val="left"/>
      <w:pPr>
        <w:ind w:left="4303" w:hanging="360"/>
      </w:pPr>
    </w:lvl>
    <w:lvl w:ilvl="5" w:tplc="0407001B" w:tentative="1">
      <w:start w:val="1"/>
      <w:numFmt w:val="lowerRoman"/>
      <w:lvlText w:val="%6."/>
      <w:lvlJc w:val="right"/>
      <w:pPr>
        <w:ind w:left="5023" w:hanging="180"/>
      </w:pPr>
    </w:lvl>
    <w:lvl w:ilvl="6" w:tplc="0407000F" w:tentative="1">
      <w:start w:val="1"/>
      <w:numFmt w:val="decimal"/>
      <w:lvlText w:val="%7."/>
      <w:lvlJc w:val="left"/>
      <w:pPr>
        <w:ind w:left="5743" w:hanging="360"/>
      </w:pPr>
    </w:lvl>
    <w:lvl w:ilvl="7" w:tplc="04070019" w:tentative="1">
      <w:start w:val="1"/>
      <w:numFmt w:val="lowerLetter"/>
      <w:lvlText w:val="%8."/>
      <w:lvlJc w:val="left"/>
      <w:pPr>
        <w:ind w:left="6463" w:hanging="360"/>
      </w:pPr>
    </w:lvl>
    <w:lvl w:ilvl="8" w:tplc="0407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46F56A1D"/>
    <w:multiLevelType w:val="hybridMultilevel"/>
    <w:tmpl w:val="5E4CF7D2"/>
    <w:lvl w:ilvl="0" w:tplc="0407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40" w:hanging="360"/>
      </w:pPr>
    </w:lvl>
    <w:lvl w:ilvl="2" w:tplc="0407001B" w:tentative="1">
      <w:start w:val="1"/>
      <w:numFmt w:val="lowerRoman"/>
      <w:lvlText w:val="%3."/>
      <w:lvlJc w:val="right"/>
      <w:pPr>
        <w:ind w:left="2860" w:hanging="180"/>
      </w:pPr>
    </w:lvl>
    <w:lvl w:ilvl="3" w:tplc="0407000F" w:tentative="1">
      <w:start w:val="1"/>
      <w:numFmt w:val="decimal"/>
      <w:lvlText w:val="%4."/>
      <w:lvlJc w:val="left"/>
      <w:pPr>
        <w:ind w:left="3580" w:hanging="360"/>
      </w:pPr>
    </w:lvl>
    <w:lvl w:ilvl="4" w:tplc="04070019" w:tentative="1">
      <w:start w:val="1"/>
      <w:numFmt w:val="lowerLetter"/>
      <w:lvlText w:val="%5."/>
      <w:lvlJc w:val="left"/>
      <w:pPr>
        <w:ind w:left="4300" w:hanging="360"/>
      </w:pPr>
    </w:lvl>
    <w:lvl w:ilvl="5" w:tplc="0407001B" w:tentative="1">
      <w:start w:val="1"/>
      <w:numFmt w:val="lowerRoman"/>
      <w:lvlText w:val="%6."/>
      <w:lvlJc w:val="right"/>
      <w:pPr>
        <w:ind w:left="5020" w:hanging="180"/>
      </w:pPr>
    </w:lvl>
    <w:lvl w:ilvl="6" w:tplc="0407000F" w:tentative="1">
      <w:start w:val="1"/>
      <w:numFmt w:val="decimal"/>
      <w:lvlText w:val="%7."/>
      <w:lvlJc w:val="left"/>
      <w:pPr>
        <w:ind w:left="5740" w:hanging="360"/>
      </w:pPr>
    </w:lvl>
    <w:lvl w:ilvl="7" w:tplc="04070019" w:tentative="1">
      <w:start w:val="1"/>
      <w:numFmt w:val="lowerLetter"/>
      <w:lvlText w:val="%8."/>
      <w:lvlJc w:val="left"/>
      <w:pPr>
        <w:ind w:left="6460" w:hanging="360"/>
      </w:pPr>
    </w:lvl>
    <w:lvl w:ilvl="8" w:tplc="0407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7301312F"/>
    <w:multiLevelType w:val="hybridMultilevel"/>
    <w:tmpl w:val="233C1D06"/>
    <w:lvl w:ilvl="0" w:tplc="04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89A"/>
    <w:rsid w:val="000E336F"/>
    <w:rsid w:val="00115CD8"/>
    <w:rsid w:val="002A689A"/>
    <w:rsid w:val="002D30E3"/>
    <w:rsid w:val="005009AE"/>
    <w:rsid w:val="00572568"/>
    <w:rsid w:val="005A25C8"/>
    <w:rsid w:val="00794131"/>
    <w:rsid w:val="008334BC"/>
    <w:rsid w:val="008E20B1"/>
    <w:rsid w:val="00B279FB"/>
    <w:rsid w:val="00B912D4"/>
    <w:rsid w:val="00BF1AC6"/>
    <w:rsid w:val="00E23747"/>
    <w:rsid w:val="00E3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89A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689A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2A689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89A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Felbick</dc:creator>
  <cp:lastModifiedBy>User</cp:lastModifiedBy>
  <cp:revision>5</cp:revision>
  <dcterms:created xsi:type="dcterms:W3CDTF">2016-03-06T17:10:00Z</dcterms:created>
  <dcterms:modified xsi:type="dcterms:W3CDTF">2016-03-07T09:34:00Z</dcterms:modified>
</cp:coreProperties>
</file>